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Formular de reclamație privind mărfurile</w:t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Vânzător:.......................................................................................................................................................................................................................................................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Descrierea plângerii:.......................................................................................................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  <w:r>
        <w:rPr>
          <w:b/>
          <w:sz w:val="24"/>
          <w:szCs w:val="24"/>
        </w:rPr>
        <w:t>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Numărul de ordine:........................................................................................................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Denumirea mărfurilor:...............................................................................................................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Numele, prenumele și adresa cumpărătorului:....................................................................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  <w:r>
        <w:rPr>
          <w:b/>
          <w:sz w:val="24"/>
          <w:szCs w:val="24"/>
        </w:rPr>
        <w:t>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.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Conexiune bancară IBAN:.............................................................................................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Data:..........................................               Semnătura:...........................................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2</Pages>
  <Words>25</Words>
  <Characters>1292</Characters>
  <CharactersWithSpaces>1321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2024-02-06T08:41:58Z</dcterms:modified>
  <cp:revision>1</cp:revision>
  <dc:subject/>
  <dc:title/>
</cp:coreProperties>
</file>